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D654B" w:rsidRPr="0047391C" w:rsidRDefault="005D654B" w:rsidP="0047391C">
      <w:pPr>
        <w:spacing w:after="0"/>
        <w:ind w:left="567" w:right="572"/>
        <w:jc w:val="both"/>
        <w:rPr>
          <w:rStyle w:val="Siln"/>
          <w:bCs w:val="0"/>
          <w:sz w:val="32"/>
          <w:szCs w:val="32"/>
        </w:rPr>
      </w:pPr>
      <w:bookmarkStart w:id="0" w:name="_GoBack"/>
      <w:bookmarkEnd w:id="0"/>
      <w:r w:rsidRPr="005D654B">
        <w:rPr>
          <w:b/>
          <w:sz w:val="32"/>
          <w:szCs w:val="32"/>
        </w:rPr>
        <w:t>Vzdělávací program</w:t>
      </w:r>
      <w:r w:rsidR="0047391C">
        <w:rPr>
          <w:b/>
          <w:sz w:val="32"/>
          <w:szCs w:val="32"/>
        </w:rPr>
        <w:t xml:space="preserve"> HOBIT</w:t>
      </w:r>
      <w:r w:rsidRPr="005D654B">
        <w:rPr>
          <w:b/>
          <w:sz w:val="32"/>
          <w:szCs w:val="32"/>
        </w:rPr>
        <w:t xml:space="preserve">, který </w:t>
      </w:r>
      <w:r w:rsidR="0047391C">
        <w:rPr>
          <w:b/>
          <w:sz w:val="32"/>
          <w:szCs w:val="32"/>
        </w:rPr>
        <w:t xml:space="preserve">pomáhá </w:t>
      </w:r>
      <w:r w:rsidRPr="005D654B">
        <w:rPr>
          <w:b/>
          <w:sz w:val="32"/>
          <w:szCs w:val="32"/>
        </w:rPr>
        <w:t>zachr</w:t>
      </w:r>
      <w:r w:rsidR="0047391C">
        <w:rPr>
          <w:b/>
          <w:sz w:val="32"/>
          <w:szCs w:val="32"/>
        </w:rPr>
        <w:t>aňovat</w:t>
      </w:r>
      <w:r w:rsidRPr="005D654B">
        <w:rPr>
          <w:b/>
          <w:sz w:val="32"/>
          <w:szCs w:val="32"/>
        </w:rPr>
        <w:t xml:space="preserve"> život</w:t>
      </w:r>
      <w:r w:rsidR="0047391C">
        <w:rPr>
          <w:b/>
          <w:sz w:val="32"/>
          <w:szCs w:val="32"/>
        </w:rPr>
        <w:t>y</w:t>
      </w:r>
      <w:r w:rsidRPr="005D654B">
        <w:rPr>
          <w:b/>
          <w:sz w:val="32"/>
          <w:szCs w:val="32"/>
        </w:rPr>
        <w:t xml:space="preserve">, zdarma </w:t>
      </w:r>
      <w:r w:rsidR="0047391C">
        <w:rPr>
          <w:b/>
          <w:sz w:val="32"/>
          <w:szCs w:val="32"/>
        </w:rPr>
        <w:t xml:space="preserve">pokračuje </w:t>
      </w:r>
      <w:r w:rsidRPr="005D654B">
        <w:rPr>
          <w:b/>
          <w:sz w:val="32"/>
          <w:szCs w:val="32"/>
        </w:rPr>
        <w:t>i</w:t>
      </w:r>
      <w:r w:rsidR="0047391C">
        <w:rPr>
          <w:b/>
          <w:sz w:val="32"/>
          <w:szCs w:val="32"/>
        </w:rPr>
        <w:t xml:space="preserve"> </w:t>
      </w:r>
      <w:r w:rsidRPr="005D654B">
        <w:rPr>
          <w:b/>
          <w:sz w:val="32"/>
          <w:szCs w:val="32"/>
        </w:rPr>
        <w:t>v tomto školním roce</w:t>
      </w:r>
    </w:p>
    <w:p w:rsidR="00A262A9" w:rsidRPr="0033284A" w:rsidRDefault="00C616D3" w:rsidP="005D654B">
      <w:pPr>
        <w:spacing w:before="240" w:after="240"/>
        <w:ind w:left="567" w:right="572"/>
        <w:jc w:val="both"/>
        <w:rPr>
          <w:rFonts w:cs="Arial"/>
          <w:bCs/>
          <w:color w:val="000000"/>
          <w:szCs w:val="28"/>
        </w:rPr>
      </w:pPr>
      <w:r w:rsidRPr="00C616D3">
        <w:rPr>
          <w:rFonts w:cs="Arial"/>
          <w:bCs/>
          <w:i/>
          <w:iCs/>
          <w:color w:val="000000"/>
          <w:szCs w:val="28"/>
        </w:rPr>
        <w:t>Tisková</w:t>
      </w:r>
      <w:r w:rsidR="00485FC9">
        <w:rPr>
          <w:rFonts w:cs="Arial"/>
          <w:bCs/>
          <w:i/>
          <w:iCs/>
          <w:color w:val="000000"/>
          <w:szCs w:val="28"/>
        </w:rPr>
        <w:t xml:space="preserve"> zpráva, </w:t>
      </w:r>
      <w:r w:rsidR="005D654B">
        <w:rPr>
          <w:rFonts w:cs="Arial"/>
          <w:bCs/>
          <w:i/>
          <w:iCs/>
          <w:color w:val="000000"/>
          <w:szCs w:val="28"/>
        </w:rPr>
        <w:t>5</w:t>
      </w:r>
      <w:r w:rsidR="00F77823">
        <w:rPr>
          <w:rFonts w:cs="Arial"/>
          <w:bCs/>
          <w:i/>
          <w:iCs/>
          <w:color w:val="000000"/>
          <w:szCs w:val="28"/>
        </w:rPr>
        <w:t xml:space="preserve">. </w:t>
      </w:r>
      <w:r w:rsidR="005D654B">
        <w:rPr>
          <w:rFonts w:cs="Arial"/>
          <w:bCs/>
          <w:i/>
          <w:iCs/>
          <w:color w:val="000000"/>
          <w:szCs w:val="28"/>
        </w:rPr>
        <w:t>11</w:t>
      </w:r>
      <w:r w:rsidR="008E569F">
        <w:rPr>
          <w:rFonts w:cs="Arial"/>
          <w:bCs/>
          <w:i/>
          <w:iCs/>
          <w:color w:val="000000"/>
          <w:szCs w:val="28"/>
        </w:rPr>
        <w:t>. 201</w:t>
      </w:r>
      <w:r w:rsidR="00A262A9">
        <w:rPr>
          <w:rFonts w:cs="Arial"/>
          <w:bCs/>
          <w:i/>
          <w:iCs/>
          <w:color w:val="000000"/>
          <w:szCs w:val="28"/>
        </w:rPr>
        <w:t>8</w:t>
      </w:r>
      <w:r w:rsidR="008E569F">
        <w:rPr>
          <w:rFonts w:cs="Arial"/>
          <w:bCs/>
          <w:i/>
          <w:iCs/>
          <w:color w:val="000000"/>
          <w:szCs w:val="28"/>
        </w:rPr>
        <w:t>, Brno</w:t>
      </w:r>
    </w:p>
    <w:p w:rsidR="005D654B" w:rsidRPr="0047391C" w:rsidRDefault="005D654B" w:rsidP="0047391C">
      <w:pPr>
        <w:spacing w:line="276" w:lineRule="auto"/>
        <w:ind w:left="567" w:right="572"/>
        <w:jc w:val="both"/>
        <w:rPr>
          <w:rFonts w:cstheme="minorHAnsi"/>
        </w:rPr>
      </w:pPr>
      <w:r w:rsidRPr="005D654B">
        <w:rPr>
          <w:rFonts w:cstheme="minorHAnsi"/>
          <w:b/>
        </w:rPr>
        <w:t>Do letošního školního roku vstupuje vylepšená verze vzdělávacího programu HOBIT, který učí žáky základních škol a víceletých gymnázií, jak reagovat na příznaky mozkové mrtvice a srdečního infarktu.</w:t>
      </w:r>
      <w:r w:rsidR="0047391C">
        <w:rPr>
          <w:rFonts w:cstheme="minorHAnsi"/>
        </w:rPr>
        <w:t xml:space="preserve"> </w:t>
      </w:r>
      <w:r w:rsidRPr="0047391C">
        <w:rPr>
          <w:rFonts w:cstheme="minorHAnsi"/>
          <w:b/>
        </w:rPr>
        <w:t xml:space="preserve">Do </w:t>
      </w:r>
      <w:r w:rsidR="0047391C" w:rsidRPr="0047391C">
        <w:rPr>
          <w:rFonts w:cstheme="minorHAnsi"/>
          <w:b/>
        </w:rPr>
        <w:t xml:space="preserve">programu </w:t>
      </w:r>
      <w:r w:rsidRPr="0047391C">
        <w:rPr>
          <w:rFonts w:cstheme="minorHAnsi"/>
          <w:b/>
        </w:rPr>
        <w:t xml:space="preserve">se mohou školy </w:t>
      </w:r>
      <w:r w:rsidR="00836CFD">
        <w:rPr>
          <w:rFonts w:cstheme="minorHAnsi"/>
          <w:b/>
        </w:rPr>
        <w:t xml:space="preserve">kdykoliv v průběhu roku </w:t>
      </w:r>
      <w:r w:rsidRPr="0047391C">
        <w:rPr>
          <w:rFonts w:cstheme="minorHAnsi"/>
          <w:b/>
        </w:rPr>
        <w:t>zapojit zcela zdarma a bez další administrativní zátěže.</w:t>
      </w:r>
      <w:r w:rsidRPr="005D654B">
        <w:rPr>
          <w:rFonts w:cstheme="minorHAnsi"/>
        </w:rPr>
        <w:t xml:space="preserve"> </w:t>
      </w:r>
    </w:p>
    <w:p w:rsidR="005D654B" w:rsidRPr="005D654B" w:rsidRDefault="005D654B" w:rsidP="005D654B">
      <w:pPr>
        <w:spacing w:line="276" w:lineRule="auto"/>
        <w:ind w:left="567" w:right="572"/>
        <w:jc w:val="both"/>
        <w:rPr>
          <w:rFonts w:cstheme="minorHAnsi"/>
        </w:rPr>
      </w:pPr>
      <w:r w:rsidRPr="005D654B">
        <w:rPr>
          <w:rFonts w:cstheme="minorHAnsi"/>
        </w:rPr>
        <w:t>Vzdělávací program HOBIT</w:t>
      </w:r>
      <w:r w:rsidR="0047391C">
        <w:rPr>
          <w:rFonts w:cstheme="minorHAnsi"/>
        </w:rPr>
        <w:t>,</w:t>
      </w:r>
      <w:r w:rsidRPr="005D654B">
        <w:rPr>
          <w:rFonts w:cstheme="minorHAnsi"/>
        </w:rPr>
        <w:t xml:space="preserve"> neboli </w:t>
      </w:r>
      <w:proofErr w:type="spellStart"/>
      <w:r w:rsidRPr="0047391C">
        <w:rPr>
          <w:rFonts w:cstheme="minorHAnsi"/>
          <w:b/>
        </w:rPr>
        <w:t>HO</w:t>
      </w:r>
      <w:r w:rsidRPr="005D654B">
        <w:rPr>
          <w:rFonts w:cstheme="minorHAnsi"/>
        </w:rPr>
        <w:t>dina</w:t>
      </w:r>
      <w:proofErr w:type="spellEnd"/>
      <w:r w:rsidRPr="005D654B">
        <w:rPr>
          <w:rFonts w:cstheme="minorHAnsi"/>
        </w:rPr>
        <w:t xml:space="preserve"> </w:t>
      </w:r>
      <w:proofErr w:type="spellStart"/>
      <w:r w:rsidRPr="0047391C">
        <w:rPr>
          <w:rFonts w:cstheme="minorHAnsi"/>
          <w:b/>
        </w:rPr>
        <w:t>BI</w:t>
      </w:r>
      <w:r w:rsidRPr="005D654B">
        <w:rPr>
          <w:rFonts w:cstheme="minorHAnsi"/>
        </w:rPr>
        <w:t>ologie</w:t>
      </w:r>
      <w:proofErr w:type="spellEnd"/>
      <w:r w:rsidRPr="005D654B">
        <w:rPr>
          <w:rFonts w:cstheme="minorHAnsi"/>
        </w:rPr>
        <w:t xml:space="preserve"> pro </w:t>
      </w:r>
      <w:proofErr w:type="spellStart"/>
      <w:r w:rsidRPr="005D654B">
        <w:rPr>
          <w:rFonts w:cstheme="minorHAnsi"/>
        </w:rPr>
        <w:t>živo</w:t>
      </w:r>
      <w:r w:rsidRPr="0047391C">
        <w:rPr>
          <w:rFonts w:cstheme="minorHAnsi"/>
          <w:b/>
        </w:rPr>
        <w:t>T</w:t>
      </w:r>
      <w:proofErr w:type="spellEnd"/>
      <w:r w:rsidRPr="005D654B">
        <w:rPr>
          <w:rFonts w:cstheme="minorHAnsi"/>
        </w:rPr>
        <w:t xml:space="preserve">, který v roce 2013 odstartovalo Mezinárodní centrum klinického výzkumu Fakultní nemocnice u sv. Anny v Brně (FNUSA-ICRC), má za cíl </w:t>
      </w:r>
      <w:r w:rsidR="00DE5207">
        <w:rPr>
          <w:rFonts w:cstheme="minorHAnsi"/>
        </w:rPr>
        <w:t xml:space="preserve">během jedné vyučovací hodiny </w:t>
      </w:r>
      <w:r w:rsidRPr="005D654B">
        <w:rPr>
          <w:rFonts w:cstheme="minorHAnsi"/>
        </w:rPr>
        <w:t>před</w:t>
      </w:r>
      <w:r w:rsidR="00DE5207">
        <w:rPr>
          <w:rFonts w:cstheme="minorHAnsi"/>
        </w:rPr>
        <w:t>at</w:t>
      </w:r>
      <w:r w:rsidRPr="005D654B">
        <w:rPr>
          <w:rFonts w:cstheme="minorHAnsi"/>
        </w:rPr>
        <w:t xml:space="preserve"> žákům důležité informace, díky kterým budou schopni zachránit život člověku se srdečním nebo mozkovým infarktem. </w:t>
      </w:r>
      <w:r w:rsidRPr="0047391C">
        <w:rPr>
          <w:rFonts w:cstheme="minorHAnsi"/>
        </w:rPr>
        <w:t xml:space="preserve">Že má HOBIT smysl, se ukázalo, když dva školáci, kteří </w:t>
      </w:r>
      <w:r w:rsidR="00DE5207">
        <w:rPr>
          <w:rFonts w:cstheme="minorHAnsi"/>
        </w:rPr>
        <w:t>jej</w:t>
      </w:r>
      <w:r w:rsidRPr="0047391C">
        <w:rPr>
          <w:rFonts w:cstheme="minorHAnsi"/>
        </w:rPr>
        <w:t xml:space="preserve"> absolvovali, dokázali přivolat pomoc muži se srdeční zástavou a provést u něj resuscitaci, </w:t>
      </w:r>
      <w:r w:rsidR="0047391C" w:rsidRPr="0047391C">
        <w:rPr>
          <w:rFonts w:cstheme="minorHAnsi"/>
        </w:rPr>
        <w:t>čímž mu zachránili život.</w:t>
      </w:r>
    </w:p>
    <w:p w:rsidR="005D654B" w:rsidRPr="005D654B" w:rsidRDefault="00DE5207" w:rsidP="005D654B">
      <w:pPr>
        <w:spacing w:line="276" w:lineRule="auto"/>
        <w:ind w:left="567" w:right="572"/>
        <w:jc w:val="both"/>
        <w:rPr>
          <w:rFonts w:cstheme="minorHAnsi"/>
        </w:rPr>
      </w:pPr>
      <w:r>
        <w:rPr>
          <w:rFonts w:cstheme="minorHAnsi"/>
        </w:rPr>
        <w:t xml:space="preserve">Součástí inovativního multimediálního programu, který se koná v počítačových učebnách, jsou půlminutová videa, ve kterých herci reálně zobrazují příznaky onemocnění. </w:t>
      </w:r>
      <w:r w:rsidRPr="005D654B">
        <w:rPr>
          <w:rFonts w:cstheme="minorHAnsi"/>
        </w:rPr>
        <w:t xml:space="preserve">Právě tato tzv. </w:t>
      </w:r>
      <w:r w:rsidRPr="00836CFD">
        <w:rPr>
          <w:rFonts w:cstheme="minorHAnsi"/>
          <w:i/>
        </w:rPr>
        <w:t>simulační videa</w:t>
      </w:r>
      <w:r w:rsidRPr="005D654B">
        <w:rPr>
          <w:rFonts w:cstheme="minorHAnsi"/>
        </w:rPr>
        <w:t xml:space="preserve"> vnáší do výuky první pomoci zcela zásadní prvek a učí děti, jak reagovat na situace z běžného života.</w:t>
      </w:r>
      <w:r w:rsidR="005D654B" w:rsidRPr="005D654B">
        <w:rPr>
          <w:rFonts w:cstheme="minorHAnsi"/>
        </w:rPr>
        <w:t xml:space="preserve"> </w:t>
      </w:r>
      <w:r w:rsidR="005D654B" w:rsidRPr="005D654B">
        <w:rPr>
          <w:rFonts w:cstheme="minorHAnsi"/>
          <w:i/>
        </w:rPr>
        <w:t>„Edukace probíhá online na počítačích, žáci postupně vyplňují jednotlivé části testu a učitel pouze dohlíží na průběh hodiny. Je to tedy velmi jednoduché a pro učitele nenáročné, pro žáky navíc HOBIT představuje příjemné zpestření běžné školní výuky,“</w:t>
      </w:r>
      <w:r w:rsidR="005D654B" w:rsidRPr="005D654B">
        <w:rPr>
          <w:rFonts w:cstheme="minorHAnsi"/>
        </w:rPr>
        <w:t xml:space="preserve"> uv</w:t>
      </w:r>
      <w:r w:rsidR="005D654B">
        <w:rPr>
          <w:rFonts w:cstheme="minorHAnsi"/>
        </w:rPr>
        <w:t>edla</w:t>
      </w:r>
      <w:r w:rsidR="005D654B" w:rsidRPr="005D654B">
        <w:rPr>
          <w:rFonts w:cstheme="minorHAnsi"/>
        </w:rPr>
        <w:t xml:space="preserve"> </w:t>
      </w:r>
      <w:r w:rsidR="005D654B" w:rsidRPr="005D654B">
        <w:rPr>
          <w:rFonts w:cstheme="minorHAnsi"/>
          <w:b/>
        </w:rPr>
        <w:t>manažerka programu Hana Pokorná</w:t>
      </w:r>
      <w:r w:rsidR="005D654B" w:rsidRPr="005D654B">
        <w:rPr>
          <w:rFonts w:cstheme="minorHAnsi"/>
        </w:rPr>
        <w:t>. Na první edukační hodinu navazují doplňkové materiály</w:t>
      </w:r>
      <w:r w:rsidR="00711C3A">
        <w:rPr>
          <w:rFonts w:cstheme="minorHAnsi"/>
        </w:rPr>
        <w:t xml:space="preserve"> (pracovní listy, hry atp.)</w:t>
      </w:r>
      <w:r w:rsidR="005D654B" w:rsidRPr="005D654B">
        <w:rPr>
          <w:rFonts w:cstheme="minorHAnsi"/>
        </w:rPr>
        <w:t>, které js</w:t>
      </w:r>
      <w:r w:rsidR="005D654B">
        <w:rPr>
          <w:rFonts w:cstheme="minorHAnsi"/>
        </w:rPr>
        <w:t>ou vytvořené</w:t>
      </w:r>
      <w:r w:rsidR="005D654B" w:rsidRPr="005D654B">
        <w:rPr>
          <w:rFonts w:cstheme="minorHAnsi"/>
        </w:rPr>
        <w:t xml:space="preserve"> ve spolupráci s Pedagogickou fakultou Masarykovy univerzity</w:t>
      </w:r>
      <w:r w:rsidR="00836CFD">
        <w:rPr>
          <w:rFonts w:cstheme="minorHAnsi"/>
        </w:rPr>
        <w:t>, a </w:t>
      </w:r>
      <w:r w:rsidR="005D654B" w:rsidRPr="005D654B">
        <w:rPr>
          <w:rFonts w:cstheme="minorHAnsi"/>
        </w:rPr>
        <w:t xml:space="preserve">které </w:t>
      </w:r>
      <w:r w:rsidR="0047391C">
        <w:rPr>
          <w:rFonts w:cstheme="minorHAnsi"/>
        </w:rPr>
        <w:t xml:space="preserve">mají </w:t>
      </w:r>
      <w:r w:rsidR="005D654B" w:rsidRPr="005D654B">
        <w:rPr>
          <w:rFonts w:cstheme="minorHAnsi"/>
        </w:rPr>
        <w:t>učitel</w:t>
      </w:r>
      <w:r w:rsidR="0047391C">
        <w:rPr>
          <w:rFonts w:cstheme="minorHAnsi"/>
        </w:rPr>
        <w:t>é</w:t>
      </w:r>
      <w:r w:rsidR="005D654B" w:rsidRPr="005D654B">
        <w:rPr>
          <w:rFonts w:cstheme="minorHAnsi"/>
        </w:rPr>
        <w:t xml:space="preserve"> zdarma k dispozici na webové stránce pro</w:t>
      </w:r>
      <w:r w:rsidR="00711C3A">
        <w:rPr>
          <w:rFonts w:cstheme="minorHAnsi"/>
        </w:rPr>
        <w:t>jektu. Hodina se s </w:t>
      </w:r>
      <w:r w:rsidR="005D654B" w:rsidRPr="005D654B">
        <w:rPr>
          <w:rFonts w:cstheme="minorHAnsi"/>
        </w:rPr>
        <w:t xml:space="preserve">odstupem tří až šesti měsíců opakuje, aby bylo možné ověřit, jak se mění znalosti žáků v čase. </w:t>
      </w:r>
    </w:p>
    <w:p w:rsidR="005D654B" w:rsidRPr="005D654B" w:rsidRDefault="005D654B" w:rsidP="005D654B">
      <w:pPr>
        <w:spacing w:line="276" w:lineRule="auto"/>
        <w:ind w:left="567" w:right="572"/>
        <w:jc w:val="both"/>
        <w:rPr>
          <w:rFonts w:cstheme="minorHAnsi"/>
        </w:rPr>
      </w:pPr>
      <w:r w:rsidRPr="005D654B">
        <w:rPr>
          <w:rFonts w:cstheme="minorHAnsi"/>
          <w:i/>
        </w:rPr>
        <w:t xml:space="preserve">„Výsledky po každém pololetí analyzujeme a školám zasíláme evaluační zprávu. Učitelé tak vědí, kterým tématům věnovat v doplňkových materiálech pozornost. </w:t>
      </w:r>
      <w:r w:rsidR="0010333B">
        <w:rPr>
          <w:rFonts w:cstheme="minorHAnsi"/>
          <w:i/>
        </w:rPr>
        <w:t>V</w:t>
      </w:r>
      <w:r w:rsidRPr="005D654B">
        <w:rPr>
          <w:rFonts w:cstheme="minorHAnsi"/>
          <w:i/>
        </w:rPr>
        <w:t xml:space="preserve">ýsledky našich analýz promítáme </w:t>
      </w:r>
      <w:r w:rsidR="0010333B">
        <w:rPr>
          <w:rFonts w:cstheme="minorHAnsi"/>
          <w:i/>
        </w:rPr>
        <w:t xml:space="preserve">rovněž </w:t>
      </w:r>
      <w:r w:rsidRPr="005D654B">
        <w:rPr>
          <w:rFonts w:cstheme="minorHAnsi"/>
          <w:i/>
        </w:rPr>
        <w:t>do změn v programu. Každá nová verze je proto efektivnější, srozumitelnější a směřuje k dlouhodobému udržení znalostí,“</w:t>
      </w:r>
      <w:r w:rsidRPr="005D654B">
        <w:rPr>
          <w:rFonts w:cstheme="minorHAnsi"/>
        </w:rPr>
        <w:t xml:space="preserve"> vysvětl</w:t>
      </w:r>
      <w:r>
        <w:rPr>
          <w:rFonts w:cstheme="minorHAnsi"/>
        </w:rPr>
        <w:t>ila</w:t>
      </w:r>
      <w:r w:rsidRPr="005D654B">
        <w:rPr>
          <w:rFonts w:cstheme="minorHAnsi"/>
        </w:rPr>
        <w:t xml:space="preserve"> </w:t>
      </w:r>
      <w:r w:rsidRPr="005D654B">
        <w:rPr>
          <w:rFonts w:cstheme="minorHAnsi"/>
          <w:b/>
        </w:rPr>
        <w:t>výzkumnice a národní koordinátorka programu Lucie Vondráčková</w:t>
      </w:r>
      <w:r w:rsidRPr="005D654B">
        <w:rPr>
          <w:rFonts w:cstheme="minorHAnsi"/>
        </w:rPr>
        <w:t xml:space="preserve">. </w:t>
      </w:r>
      <w:r w:rsidR="00DE5207">
        <w:rPr>
          <w:rFonts w:cstheme="minorHAnsi"/>
        </w:rPr>
        <w:t>P</w:t>
      </w:r>
      <w:r w:rsidRPr="005D654B">
        <w:rPr>
          <w:rFonts w:cstheme="minorHAnsi"/>
        </w:rPr>
        <w:t>ředchozí fáz</w:t>
      </w:r>
      <w:r w:rsidR="00DE5207">
        <w:rPr>
          <w:rFonts w:cstheme="minorHAnsi"/>
        </w:rPr>
        <w:t>e</w:t>
      </w:r>
      <w:r w:rsidRPr="005D654B">
        <w:rPr>
          <w:rFonts w:cstheme="minorHAnsi"/>
        </w:rPr>
        <w:t xml:space="preserve"> </w:t>
      </w:r>
      <w:r w:rsidR="00DE5207">
        <w:rPr>
          <w:rFonts w:cstheme="minorHAnsi"/>
        </w:rPr>
        <w:t>projektu (leden 2017 – červ</w:t>
      </w:r>
      <w:r w:rsidR="0010333B">
        <w:rPr>
          <w:rFonts w:cstheme="minorHAnsi"/>
        </w:rPr>
        <w:t>en</w:t>
      </w:r>
      <w:r w:rsidR="00DE5207">
        <w:rPr>
          <w:rFonts w:cstheme="minorHAnsi"/>
        </w:rPr>
        <w:t xml:space="preserve"> 2018) prokázala, že</w:t>
      </w:r>
      <w:r w:rsidRPr="005D654B">
        <w:rPr>
          <w:rFonts w:cstheme="minorHAnsi"/>
        </w:rPr>
        <w:t xml:space="preserve"> doporučené vzdělávací schéma se dvěma vyučovacími hodinami </w:t>
      </w:r>
      <w:r w:rsidR="00836CFD">
        <w:rPr>
          <w:rFonts w:cstheme="minorHAnsi"/>
        </w:rPr>
        <w:t xml:space="preserve">za rok </w:t>
      </w:r>
      <w:r w:rsidRPr="005D654B">
        <w:rPr>
          <w:rFonts w:cstheme="minorHAnsi"/>
        </w:rPr>
        <w:t xml:space="preserve">a doplňkovými materiály </w:t>
      </w:r>
      <w:r w:rsidR="00DE5207">
        <w:rPr>
          <w:rFonts w:cstheme="minorHAnsi"/>
        </w:rPr>
        <w:t>pomáhá</w:t>
      </w:r>
      <w:r w:rsidRPr="005D654B">
        <w:rPr>
          <w:rFonts w:cstheme="minorHAnsi"/>
        </w:rPr>
        <w:t xml:space="preserve"> k dlouhodobému udržení znalostí žáků. </w:t>
      </w:r>
    </w:p>
    <w:p w:rsidR="008E1AA8" w:rsidRPr="00DE5207" w:rsidRDefault="005D654B" w:rsidP="00DE5207">
      <w:pPr>
        <w:spacing w:line="276" w:lineRule="auto"/>
        <w:ind w:left="567" w:right="572"/>
        <w:jc w:val="both"/>
        <w:rPr>
          <w:rFonts w:cstheme="minorHAnsi"/>
        </w:rPr>
      </w:pPr>
      <w:r w:rsidRPr="005D654B">
        <w:rPr>
          <w:rFonts w:cstheme="minorHAnsi"/>
        </w:rPr>
        <w:t xml:space="preserve">Za celou dobu jeho existence prošlo programem téměř 7000 žáků z 92 škol. </w:t>
      </w:r>
      <w:r w:rsidRPr="005D654B">
        <w:rPr>
          <w:rFonts w:cstheme="minorHAnsi"/>
          <w:i/>
        </w:rPr>
        <w:t>„Naším cílem je program rozšířit do všech škol v České republice a skrze výchovu generací s vysokou zdravotní gramotností přispět ke zlepšení zdravotního stavu české populace,“</w:t>
      </w:r>
      <w:r w:rsidRPr="005D654B">
        <w:rPr>
          <w:rFonts w:cstheme="minorHAnsi"/>
        </w:rPr>
        <w:t xml:space="preserve"> dod</w:t>
      </w:r>
      <w:r>
        <w:rPr>
          <w:rFonts w:cstheme="minorHAnsi"/>
        </w:rPr>
        <w:t>al</w:t>
      </w:r>
      <w:r w:rsidRPr="005D654B">
        <w:rPr>
          <w:rFonts w:cstheme="minorHAnsi"/>
        </w:rPr>
        <w:t xml:space="preserve"> </w:t>
      </w:r>
      <w:r w:rsidRPr="005D654B">
        <w:rPr>
          <w:rFonts w:cstheme="minorHAnsi"/>
          <w:b/>
        </w:rPr>
        <w:t>garant programu Robert Mikulík, vedoucí Komplexního cerebrovaskulárního centra I. neurologické kliniky FNUSA a vedoucí Cerebrovaskulárního výzkumného programu FNUSA-ICRC</w:t>
      </w:r>
      <w:r w:rsidR="00DE5207">
        <w:rPr>
          <w:rFonts w:cstheme="minorHAnsi"/>
        </w:rPr>
        <w:t>.</w:t>
      </w:r>
    </w:p>
    <w:p w:rsidR="001A3B1A" w:rsidRDefault="00836CFD" w:rsidP="00DE5207">
      <w:pPr>
        <w:spacing w:after="0"/>
        <w:ind w:left="567" w:right="572"/>
        <w:jc w:val="both"/>
        <w:rPr>
          <w:rFonts w:cs="Arial"/>
          <w:bCs/>
          <w:iCs/>
          <w:color w:val="000000"/>
          <w:szCs w:val="28"/>
        </w:rPr>
      </w:pPr>
      <w:r>
        <w:rPr>
          <w:rFonts w:cs="Arial"/>
          <w:bCs/>
          <w:iCs/>
          <w:color w:val="000000"/>
          <w:szCs w:val="28"/>
        </w:rPr>
        <w:t xml:space="preserve">Více informací, včetně toho, </w:t>
      </w:r>
      <w:r w:rsidRPr="00711C3A">
        <w:rPr>
          <w:rFonts w:cs="Arial"/>
          <w:b/>
          <w:bCs/>
          <w:iCs/>
          <w:color w:val="000000"/>
          <w:szCs w:val="28"/>
        </w:rPr>
        <w:t>jak se jednoduše do programu zapojit</w:t>
      </w:r>
      <w:r>
        <w:rPr>
          <w:rFonts w:cs="Arial"/>
          <w:bCs/>
          <w:iCs/>
          <w:color w:val="000000"/>
          <w:szCs w:val="28"/>
        </w:rPr>
        <w:t xml:space="preserve">, </w:t>
      </w:r>
      <w:r w:rsidR="001A3B1A" w:rsidRPr="001A3B1A">
        <w:rPr>
          <w:rFonts w:cs="Arial"/>
          <w:bCs/>
          <w:iCs/>
          <w:color w:val="000000"/>
          <w:szCs w:val="28"/>
        </w:rPr>
        <w:t xml:space="preserve">najdete na </w:t>
      </w:r>
      <w:hyperlink r:id="rId9" w:history="1">
        <w:r w:rsidR="001A3B1A" w:rsidRPr="001A3B1A">
          <w:rPr>
            <w:rStyle w:val="Hypertextovodkaz"/>
            <w:rFonts w:cs="Arial"/>
            <w:bCs/>
            <w:iCs/>
            <w:szCs w:val="28"/>
          </w:rPr>
          <w:t>www.projekthobit.cz</w:t>
        </w:r>
      </w:hyperlink>
      <w:r w:rsidR="00DE5207">
        <w:rPr>
          <w:rFonts w:cs="Arial"/>
          <w:bCs/>
          <w:iCs/>
          <w:color w:val="000000"/>
          <w:szCs w:val="28"/>
        </w:rPr>
        <w:t>.</w:t>
      </w:r>
    </w:p>
    <w:p w:rsidR="0010333B" w:rsidRPr="00DE5207" w:rsidRDefault="0010333B" w:rsidP="00DE5207">
      <w:pPr>
        <w:spacing w:after="0"/>
        <w:ind w:left="567" w:right="572"/>
        <w:jc w:val="both"/>
        <w:rPr>
          <w:rFonts w:cs="Arial"/>
          <w:bCs/>
          <w:iCs/>
          <w:color w:val="000000"/>
          <w:szCs w:val="28"/>
        </w:rPr>
      </w:pPr>
    </w:p>
    <w:p w:rsidR="001A3B1A" w:rsidRPr="001A3B1A" w:rsidRDefault="00C616D3" w:rsidP="001A3B1A">
      <w:pPr>
        <w:spacing w:after="0"/>
        <w:ind w:left="567" w:right="572"/>
        <w:jc w:val="both"/>
        <w:rPr>
          <w:rStyle w:val="Hypertextovodkaz"/>
          <w:rFonts w:cs="Arial"/>
          <w:bCs/>
          <w:i/>
          <w:iCs/>
          <w:color w:val="000000"/>
          <w:szCs w:val="28"/>
          <w:u w:val="none"/>
        </w:rPr>
      </w:pPr>
      <w:r w:rsidRPr="00C616D3">
        <w:rPr>
          <w:rFonts w:cs="Arial"/>
          <w:b/>
          <w:bCs/>
          <w:i/>
          <w:iCs/>
          <w:color w:val="000000"/>
          <w:szCs w:val="28"/>
        </w:rPr>
        <w:t>Kontakt pro média:</w:t>
      </w:r>
      <w:r w:rsidRPr="00C616D3">
        <w:rPr>
          <w:rFonts w:cs="Arial"/>
          <w:bCs/>
          <w:color w:val="000000"/>
          <w:szCs w:val="28"/>
        </w:rPr>
        <w:br/>
      </w:r>
      <w:r w:rsidRPr="00C616D3">
        <w:rPr>
          <w:rFonts w:cs="Arial"/>
          <w:bCs/>
          <w:i/>
          <w:iCs/>
          <w:color w:val="000000"/>
          <w:szCs w:val="28"/>
        </w:rPr>
        <w:t>Ing. Petra Veselá, asistentka ředitele a tisková mluvčí FNUSA</w:t>
      </w:r>
      <w:r w:rsidR="001A3B1A">
        <w:rPr>
          <w:rFonts w:cs="Arial"/>
          <w:bCs/>
          <w:i/>
          <w:iCs/>
          <w:color w:val="000000"/>
          <w:szCs w:val="28"/>
        </w:rPr>
        <w:t>,</w:t>
      </w:r>
      <w:r w:rsidRPr="00C616D3">
        <w:rPr>
          <w:rFonts w:cs="Arial"/>
          <w:bCs/>
          <w:i/>
          <w:iCs/>
          <w:color w:val="000000"/>
          <w:szCs w:val="28"/>
        </w:rPr>
        <w:t xml:space="preserve"> tel.: 604 121 122, </w:t>
      </w:r>
      <w:hyperlink r:id="rId10" w:history="1">
        <w:r w:rsidRPr="00C616D3">
          <w:rPr>
            <w:rStyle w:val="Hypertextovodkaz"/>
            <w:rFonts w:cs="Arial"/>
            <w:bCs/>
            <w:i/>
            <w:iCs/>
            <w:szCs w:val="28"/>
          </w:rPr>
          <w:t>petra.vesela@fnusa.cz</w:t>
        </w:r>
      </w:hyperlink>
      <w:r w:rsidRPr="00C616D3">
        <w:rPr>
          <w:rFonts w:cs="Arial"/>
          <w:bCs/>
          <w:i/>
          <w:iCs/>
          <w:color w:val="000000"/>
          <w:szCs w:val="28"/>
        </w:rPr>
        <w:t> </w:t>
      </w:r>
    </w:p>
    <w:p w:rsidR="001A3B1A" w:rsidRDefault="001A3B1A" w:rsidP="001A3B1A">
      <w:pPr>
        <w:spacing w:after="0"/>
        <w:ind w:right="572" w:firstLine="567"/>
        <w:jc w:val="both"/>
        <w:rPr>
          <w:rFonts w:cs="Arial"/>
          <w:b/>
          <w:bCs/>
          <w:i/>
          <w:iCs/>
          <w:color w:val="000000"/>
          <w:szCs w:val="28"/>
        </w:rPr>
      </w:pPr>
      <w:r w:rsidRPr="00C616D3">
        <w:rPr>
          <w:rFonts w:cs="Arial"/>
          <w:b/>
          <w:bCs/>
          <w:i/>
          <w:iCs/>
          <w:color w:val="000000"/>
          <w:szCs w:val="28"/>
        </w:rPr>
        <w:t>Konta</w:t>
      </w:r>
      <w:r>
        <w:rPr>
          <w:rFonts w:cs="Arial"/>
          <w:b/>
          <w:bCs/>
          <w:i/>
          <w:iCs/>
          <w:color w:val="000000"/>
          <w:szCs w:val="28"/>
        </w:rPr>
        <w:t>kt pro školy:</w:t>
      </w:r>
    </w:p>
    <w:p w:rsidR="001A3B1A" w:rsidRPr="001A3B1A" w:rsidRDefault="001A3B1A" w:rsidP="001A3B1A">
      <w:pPr>
        <w:spacing w:after="0"/>
        <w:ind w:left="567" w:right="572"/>
        <w:jc w:val="both"/>
        <w:rPr>
          <w:rStyle w:val="Siln"/>
          <w:rFonts w:cs="Arial"/>
          <w:i/>
          <w:iCs/>
          <w:color w:val="000000"/>
          <w:szCs w:val="28"/>
        </w:rPr>
      </w:pPr>
      <w:r w:rsidRPr="001A3B1A">
        <w:rPr>
          <w:rFonts w:cs="Arial"/>
          <w:bCs/>
          <w:i/>
          <w:iCs/>
          <w:color w:val="000000"/>
          <w:szCs w:val="28"/>
        </w:rPr>
        <w:t xml:space="preserve">Mgr. Lucie Vondráčková, výzkumnice a národní koordinátorka projektu HOBIT, </w:t>
      </w:r>
      <w:hyperlink r:id="rId11" w:history="1">
        <w:r w:rsidRPr="001A3B1A">
          <w:rPr>
            <w:rStyle w:val="Hypertextovodkaz"/>
            <w:rFonts w:cs="Arial"/>
            <w:bCs/>
            <w:i/>
            <w:iCs/>
            <w:szCs w:val="28"/>
          </w:rPr>
          <w:t>projekthobit@fnusa.cz</w:t>
        </w:r>
      </w:hyperlink>
      <w:r w:rsidRPr="001A3B1A">
        <w:rPr>
          <w:rFonts w:cs="Arial"/>
          <w:bCs/>
          <w:i/>
          <w:iCs/>
          <w:color w:val="000000"/>
          <w:szCs w:val="28"/>
        </w:rPr>
        <w:t xml:space="preserve"> </w:t>
      </w:r>
    </w:p>
    <w:sectPr w:rsidR="001A3B1A" w:rsidRPr="001A3B1A" w:rsidSect="00711C3A">
      <w:headerReference w:type="default" r:id="rId12"/>
      <w:footerReference w:type="default" r:id="rId13"/>
      <w:pgSz w:w="11900" w:h="16838"/>
      <w:pgMar w:top="1985" w:right="561" w:bottom="1701" w:left="561" w:header="340" w:footer="1213" w:gutter="0"/>
      <w:cols w:space="708" w:equalWidth="0">
        <w:col w:w="1077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97" w:rsidRDefault="003A4F97" w:rsidP="00684159">
      <w:pPr>
        <w:spacing w:after="0" w:line="240" w:lineRule="auto"/>
      </w:pPr>
      <w:r>
        <w:separator/>
      </w:r>
    </w:p>
  </w:endnote>
  <w:endnote w:type="continuationSeparator" w:id="0">
    <w:p w:rsidR="003A4F97" w:rsidRDefault="003A4F97" w:rsidP="006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87" w:rsidRDefault="00921B33" w:rsidP="00A16436">
    <w:pPr>
      <w:pStyle w:val="Zpat"/>
      <w:tabs>
        <w:tab w:val="left" w:pos="142"/>
      </w:tabs>
      <w:ind w:left="-28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30F00B8" wp14:editId="019B76F4">
          <wp:simplePos x="0" y="0"/>
          <wp:positionH relativeFrom="column">
            <wp:posOffset>-280035</wp:posOffset>
          </wp:positionH>
          <wp:positionV relativeFrom="paragraph">
            <wp:posOffset>43180</wp:posOffset>
          </wp:positionV>
          <wp:extent cx="6840000" cy="752400"/>
          <wp:effectExtent l="0" t="0" r="0" b="0"/>
          <wp:wrapNone/>
          <wp:docPr id="4" name="Obrázek 4" descr="C:\ICRC-gep\grafika_nova\Hlavickovy_papir_DOC\FNUSA_Hlavickovy_papir_CZ_pat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ICRC-gep\grafika_nova\Hlavickovy_papir_DOC\FNUSA_Hlavickovy_papir_CZ_pat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97" w:rsidRDefault="003A4F97" w:rsidP="00684159">
      <w:pPr>
        <w:spacing w:after="0" w:line="240" w:lineRule="auto"/>
      </w:pPr>
      <w:r>
        <w:separator/>
      </w:r>
    </w:p>
  </w:footnote>
  <w:footnote w:type="continuationSeparator" w:id="0">
    <w:p w:rsidR="003A4F97" w:rsidRDefault="003A4F97" w:rsidP="0068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87" w:rsidRDefault="00273BC4" w:rsidP="002155AB">
    <w:pPr>
      <w:pStyle w:val="Zhlav"/>
      <w:tabs>
        <w:tab w:val="left" w:pos="0"/>
        <w:tab w:val="left" w:pos="1134"/>
        <w:tab w:val="left" w:pos="8222"/>
        <w:tab w:val="left" w:pos="10206"/>
      </w:tabs>
      <w:spacing w:after="0"/>
      <w:ind w:left="-28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E93BF6" wp14:editId="5EADF7F9">
          <wp:simplePos x="0" y="0"/>
          <wp:positionH relativeFrom="margin">
            <wp:posOffset>-257175</wp:posOffset>
          </wp:positionH>
          <wp:positionV relativeFrom="paragraph">
            <wp:posOffset>98425</wp:posOffset>
          </wp:positionV>
          <wp:extent cx="6840000" cy="687600"/>
          <wp:effectExtent l="0" t="0" r="0" b="0"/>
          <wp:wrapNone/>
          <wp:docPr id="3" name="Obrázek 3" descr="C:\ICRC-gep\grafika_nova\Hlavickovy_papir_DOC\FNUSA_Hlavickovy_papir_CZ_vr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ICRC-gep\grafika_nova\Hlavickovy_papir_DOC\FNUSA_Hlavickovy_papir_CZ_vr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45D6A6C"/>
    <w:multiLevelType w:val="hybridMultilevel"/>
    <w:tmpl w:val="E6420326"/>
    <w:lvl w:ilvl="0" w:tplc="0A28E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2E"/>
    <w:rsid w:val="000052D3"/>
    <w:rsid w:val="00007D7C"/>
    <w:rsid w:val="0001141B"/>
    <w:rsid w:val="000122ED"/>
    <w:rsid w:val="00020AF2"/>
    <w:rsid w:val="00022A95"/>
    <w:rsid w:val="00026AFF"/>
    <w:rsid w:val="00035D6D"/>
    <w:rsid w:val="00037F8A"/>
    <w:rsid w:val="00042DED"/>
    <w:rsid w:val="00050BAE"/>
    <w:rsid w:val="00050C48"/>
    <w:rsid w:val="00050D02"/>
    <w:rsid w:val="000675D0"/>
    <w:rsid w:val="0007088E"/>
    <w:rsid w:val="000908F5"/>
    <w:rsid w:val="00090F40"/>
    <w:rsid w:val="0009191F"/>
    <w:rsid w:val="00093672"/>
    <w:rsid w:val="00094B3B"/>
    <w:rsid w:val="000B4664"/>
    <w:rsid w:val="000C079E"/>
    <w:rsid w:val="000C45A8"/>
    <w:rsid w:val="000D10D3"/>
    <w:rsid w:val="000D50D5"/>
    <w:rsid w:val="000E0AB2"/>
    <w:rsid w:val="000E6E04"/>
    <w:rsid w:val="000F03B7"/>
    <w:rsid w:val="000F39AE"/>
    <w:rsid w:val="000F596B"/>
    <w:rsid w:val="0010321D"/>
    <w:rsid w:val="0010333B"/>
    <w:rsid w:val="001055C7"/>
    <w:rsid w:val="001131A3"/>
    <w:rsid w:val="001176A9"/>
    <w:rsid w:val="00125277"/>
    <w:rsid w:val="001272D0"/>
    <w:rsid w:val="001339A8"/>
    <w:rsid w:val="00133FE8"/>
    <w:rsid w:val="00135532"/>
    <w:rsid w:val="001603F5"/>
    <w:rsid w:val="001625B2"/>
    <w:rsid w:val="00162EF6"/>
    <w:rsid w:val="00163753"/>
    <w:rsid w:val="001711B5"/>
    <w:rsid w:val="00174CC6"/>
    <w:rsid w:val="00177553"/>
    <w:rsid w:val="001A3B1A"/>
    <w:rsid w:val="001C7501"/>
    <w:rsid w:val="001C7629"/>
    <w:rsid w:val="001E33A0"/>
    <w:rsid w:val="001E6548"/>
    <w:rsid w:val="00212272"/>
    <w:rsid w:val="002155AB"/>
    <w:rsid w:val="00217604"/>
    <w:rsid w:val="00240930"/>
    <w:rsid w:val="00243AD8"/>
    <w:rsid w:val="0025484D"/>
    <w:rsid w:val="00273BC4"/>
    <w:rsid w:val="00274561"/>
    <w:rsid w:val="0027512D"/>
    <w:rsid w:val="0028015F"/>
    <w:rsid w:val="00282954"/>
    <w:rsid w:val="0028322D"/>
    <w:rsid w:val="002A3CD4"/>
    <w:rsid w:val="002A4787"/>
    <w:rsid w:val="002B3B04"/>
    <w:rsid w:val="002C2C8A"/>
    <w:rsid w:val="002D1E8C"/>
    <w:rsid w:val="002D5308"/>
    <w:rsid w:val="002E702E"/>
    <w:rsid w:val="00310E6B"/>
    <w:rsid w:val="00323E4E"/>
    <w:rsid w:val="0033284A"/>
    <w:rsid w:val="00332B42"/>
    <w:rsid w:val="00354B0B"/>
    <w:rsid w:val="0035547D"/>
    <w:rsid w:val="00355F1F"/>
    <w:rsid w:val="00362689"/>
    <w:rsid w:val="00372C8E"/>
    <w:rsid w:val="0037737D"/>
    <w:rsid w:val="003878FA"/>
    <w:rsid w:val="00395DC8"/>
    <w:rsid w:val="003A4F97"/>
    <w:rsid w:val="003B2B4E"/>
    <w:rsid w:val="003C7D80"/>
    <w:rsid w:val="003D0099"/>
    <w:rsid w:val="003D5388"/>
    <w:rsid w:val="003D5D2B"/>
    <w:rsid w:val="003D6B06"/>
    <w:rsid w:val="003D7787"/>
    <w:rsid w:val="003E2759"/>
    <w:rsid w:val="003F5040"/>
    <w:rsid w:val="003F67CE"/>
    <w:rsid w:val="00421B5D"/>
    <w:rsid w:val="0042347E"/>
    <w:rsid w:val="004433B9"/>
    <w:rsid w:val="00452BE2"/>
    <w:rsid w:val="00454202"/>
    <w:rsid w:val="00454E51"/>
    <w:rsid w:val="004654C8"/>
    <w:rsid w:val="004659C2"/>
    <w:rsid w:val="00466A4A"/>
    <w:rsid w:val="00471AEB"/>
    <w:rsid w:val="00472025"/>
    <w:rsid w:val="0047391C"/>
    <w:rsid w:val="00474360"/>
    <w:rsid w:val="004743AA"/>
    <w:rsid w:val="004802E3"/>
    <w:rsid w:val="00485FC9"/>
    <w:rsid w:val="00494949"/>
    <w:rsid w:val="004A1047"/>
    <w:rsid w:val="004A241C"/>
    <w:rsid w:val="004B1ED4"/>
    <w:rsid w:val="004E6513"/>
    <w:rsid w:val="004F38DA"/>
    <w:rsid w:val="00502DBE"/>
    <w:rsid w:val="005236CD"/>
    <w:rsid w:val="005240BA"/>
    <w:rsid w:val="0055193E"/>
    <w:rsid w:val="005637EF"/>
    <w:rsid w:val="005736A3"/>
    <w:rsid w:val="00577204"/>
    <w:rsid w:val="00583FC9"/>
    <w:rsid w:val="005918DF"/>
    <w:rsid w:val="0059356E"/>
    <w:rsid w:val="005B76FF"/>
    <w:rsid w:val="005C1A54"/>
    <w:rsid w:val="005C6B20"/>
    <w:rsid w:val="005D654B"/>
    <w:rsid w:val="0060232E"/>
    <w:rsid w:val="00615016"/>
    <w:rsid w:val="00642E2F"/>
    <w:rsid w:val="00643903"/>
    <w:rsid w:val="0065344B"/>
    <w:rsid w:val="00654F3B"/>
    <w:rsid w:val="0065693F"/>
    <w:rsid w:val="00660056"/>
    <w:rsid w:val="00672D38"/>
    <w:rsid w:val="006736DC"/>
    <w:rsid w:val="00684159"/>
    <w:rsid w:val="0069173D"/>
    <w:rsid w:val="0069647C"/>
    <w:rsid w:val="006B3B32"/>
    <w:rsid w:val="006B69A6"/>
    <w:rsid w:val="006C6110"/>
    <w:rsid w:val="006C703C"/>
    <w:rsid w:val="006D227E"/>
    <w:rsid w:val="006D6C87"/>
    <w:rsid w:val="006E0BCD"/>
    <w:rsid w:val="006F0A2C"/>
    <w:rsid w:val="006F1245"/>
    <w:rsid w:val="007079CF"/>
    <w:rsid w:val="00711C3A"/>
    <w:rsid w:val="00711F93"/>
    <w:rsid w:val="00716C3D"/>
    <w:rsid w:val="007225A2"/>
    <w:rsid w:val="0072773C"/>
    <w:rsid w:val="007278EA"/>
    <w:rsid w:val="00733F4A"/>
    <w:rsid w:val="007475E9"/>
    <w:rsid w:val="007545EA"/>
    <w:rsid w:val="00757B1A"/>
    <w:rsid w:val="007643C9"/>
    <w:rsid w:val="00766C95"/>
    <w:rsid w:val="0078058E"/>
    <w:rsid w:val="00785754"/>
    <w:rsid w:val="00792943"/>
    <w:rsid w:val="007963D0"/>
    <w:rsid w:val="007B4A31"/>
    <w:rsid w:val="007B55B9"/>
    <w:rsid w:val="007B77DA"/>
    <w:rsid w:val="007C1464"/>
    <w:rsid w:val="007C3312"/>
    <w:rsid w:val="007C6765"/>
    <w:rsid w:val="007C686A"/>
    <w:rsid w:val="007C72E3"/>
    <w:rsid w:val="007D3660"/>
    <w:rsid w:val="007D4DF6"/>
    <w:rsid w:val="007F1FE8"/>
    <w:rsid w:val="007F3AB3"/>
    <w:rsid w:val="007F5136"/>
    <w:rsid w:val="00802292"/>
    <w:rsid w:val="00825262"/>
    <w:rsid w:val="008272D4"/>
    <w:rsid w:val="00833727"/>
    <w:rsid w:val="00836CFD"/>
    <w:rsid w:val="008555F5"/>
    <w:rsid w:val="00884E7A"/>
    <w:rsid w:val="008861EC"/>
    <w:rsid w:val="00897111"/>
    <w:rsid w:val="008C3210"/>
    <w:rsid w:val="008C33B5"/>
    <w:rsid w:val="008D0511"/>
    <w:rsid w:val="008E1AA8"/>
    <w:rsid w:val="008E569F"/>
    <w:rsid w:val="008E5C63"/>
    <w:rsid w:val="00901DE3"/>
    <w:rsid w:val="00903357"/>
    <w:rsid w:val="009059ED"/>
    <w:rsid w:val="00921B33"/>
    <w:rsid w:val="00923387"/>
    <w:rsid w:val="009328ED"/>
    <w:rsid w:val="00935380"/>
    <w:rsid w:val="009578AA"/>
    <w:rsid w:val="00960311"/>
    <w:rsid w:val="00963F3E"/>
    <w:rsid w:val="0096581F"/>
    <w:rsid w:val="00966D25"/>
    <w:rsid w:val="00970E4C"/>
    <w:rsid w:val="00972B23"/>
    <w:rsid w:val="00977726"/>
    <w:rsid w:val="00982666"/>
    <w:rsid w:val="00983035"/>
    <w:rsid w:val="00993DE5"/>
    <w:rsid w:val="009B205D"/>
    <w:rsid w:val="009B31ED"/>
    <w:rsid w:val="009C47A0"/>
    <w:rsid w:val="009C57E1"/>
    <w:rsid w:val="009E13EE"/>
    <w:rsid w:val="009E3A1A"/>
    <w:rsid w:val="009E7EF8"/>
    <w:rsid w:val="009F0265"/>
    <w:rsid w:val="009F6ECB"/>
    <w:rsid w:val="009F7327"/>
    <w:rsid w:val="00A01123"/>
    <w:rsid w:val="00A02A7E"/>
    <w:rsid w:val="00A03A9D"/>
    <w:rsid w:val="00A12DF6"/>
    <w:rsid w:val="00A15DD5"/>
    <w:rsid w:val="00A16436"/>
    <w:rsid w:val="00A16A67"/>
    <w:rsid w:val="00A16E6B"/>
    <w:rsid w:val="00A22798"/>
    <w:rsid w:val="00A25908"/>
    <w:rsid w:val="00A25AD3"/>
    <w:rsid w:val="00A262A9"/>
    <w:rsid w:val="00A37532"/>
    <w:rsid w:val="00A460F6"/>
    <w:rsid w:val="00A532C5"/>
    <w:rsid w:val="00A54581"/>
    <w:rsid w:val="00A60822"/>
    <w:rsid w:val="00A61AFD"/>
    <w:rsid w:val="00A72452"/>
    <w:rsid w:val="00A72C11"/>
    <w:rsid w:val="00AA3165"/>
    <w:rsid w:val="00AB2F8F"/>
    <w:rsid w:val="00AB49E0"/>
    <w:rsid w:val="00AB623F"/>
    <w:rsid w:val="00AC79A5"/>
    <w:rsid w:val="00AC7DAA"/>
    <w:rsid w:val="00AD0AD5"/>
    <w:rsid w:val="00AD0B46"/>
    <w:rsid w:val="00AF161D"/>
    <w:rsid w:val="00AF7519"/>
    <w:rsid w:val="00B10CA9"/>
    <w:rsid w:val="00B21577"/>
    <w:rsid w:val="00B231BF"/>
    <w:rsid w:val="00B43811"/>
    <w:rsid w:val="00B455AC"/>
    <w:rsid w:val="00B4739E"/>
    <w:rsid w:val="00B51814"/>
    <w:rsid w:val="00B52D4A"/>
    <w:rsid w:val="00B6248C"/>
    <w:rsid w:val="00B62FCA"/>
    <w:rsid w:val="00B67D48"/>
    <w:rsid w:val="00B77BD3"/>
    <w:rsid w:val="00B81C13"/>
    <w:rsid w:val="00B83B00"/>
    <w:rsid w:val="00BA377A"/>
    <w:rsid w:val="00BA477A"/>
    <w:rsid w:val="00BB3478"/>
    <w:rsid w:val="00BB5A17"/>
    <w:rsid w:val="00BC235A"/>
    <w:rsid w:val="00BD4E22"/>
    <w:rsid w:val="00C20844"/>
    <w:rsid w:val="00C21017"/>
    <w:rsid w:val="00C330E2"/>
    <w:rsid w:val="00C337E7"/>
    <w:rsid w:val="00C359D6"/>
    <w:rsid w:val="00C40A12"/>
    <w:rsid w:val="00C42ECA"/>
    <w:rsid w:val="00C431ED"/>
    <w:rsid w:val="00C50D9E"/>
    <w:rsid w:val="00C616D3"/>
    <w:rsid w:val="00C67102"/>
    <w:rsid w:val="00C70097"/>
    <w:rsid w:val="00C7009A"/>
    <w:rsid w:val="00C850B1"/>
    <w:rsid w:val="00C8512D"/>
    <w:rsid w:val="00C85FC2"/>
    <w:rsid w:val="00C86629"/>
    <w:rsid w:val="00C92AD5"/>
    <w:rsid w:val="00CA57CA"/>
    <w:rsid w:val="00CB1EB4"/>
    <w:rsid w:val="00CC7247"/>
    <w:rsid w:val="00CD11FE"/>
    <w:rsid w:val="00CD35CE"/>
    <w:rsid w:val="00CE0CF1"/>
    <w:rsid w:val="00CE7B35"/>
    <w:rsid w:val="00D05DEF"/>
    <w:rsid w:val="00D146E4"/>
    <w:rsid w:val="00D162D2"/>
    <w:rsid w:val="00D16628"/>
    <w:rsid w:val="00D227E8"/>
    <w:rsid w:val="00D31961"/>
    <w:rsid w:val="00D367DB"/>
    <w:rsid w:val="00D44493"/>
    <w:rsid w:val="00D46465"/>
    <w:rsid w:val="00D81E33"/>
    <w:rsid w:val="00D82DD9"/>
    <w:rsid w:val="00D913E2"/>
    <w:rsid w:val="00D95C46"/>
    <w:rsid w:val="00DA0B18"/>
    <w:rsid w:val="00DA4A55"/>
    <w:rsid w:val="00DA6A51"/>
    <w:rsid w:val="00DB102E"/>
    <w:rsid w:val="00DB1770"/>
    <w:rsid w:val="00DB647E"/>
    <w:rsid w:val="00DC1119"/>
    <w:rsid w:val="00DC566F"/>
    <w:rsid w:val="00DD090D"/>
    <w:rsid w:val="00DD3CEB"/>
    <w:rsid w:val="00DD4A6E"/>
    <w:rsid w:val="00DD7FE9"/>
    <w:rsid w:val="00DE1952"/>
    <w:rsid w:val="00DE5207"/>
    <w:rsid w:val="00DE557F"/>
    <w:rsid w:val="00DF64E9"/>
    <w:rsid w:val="00E073A0"/>
    <w:rsid w:val="00E137A0"/>
    <w:rsid w:val="00E244F7"/>
    <w:rsid w:val="00E36F4B"/>
    <w:rsid w:val="00E37CE2"/>
    <w:rsid w:val="00E40B3C"/>
    <w:rsid w:val="00E41918"/>
    <w:rsid w:val="00E4404C"/>
    <w:rsid w:val="00E4475B"/>
    <w:rsid w:val="00E51793"/>
    <w:rsid w:val="00E63F91"/>
    <w:rsid w:val="00E76BD4"/>
    <w:rsid w:val="00E84AC6"/>
    <w:rsid w:val="00EA1A63"/>
    <w:rsid w:val="00EB2E81"/>
    <w:rsid w:val="00EB5C6B"/>
    <w:rsid w:val="00ED14F3"/>
    <w:rsid w:val="00ED2CDC"/>
    <w:rsid w:val="00EE7169"/>
    <w:rsid w:val="00F05038"/>
    <w:rsid w:val="00F0746E"/>
    <w:rsid w:val="00F10095"/>
    <w:rsid w:val="00F12089"/>
    <w:rsid w:val="00F26F0F"/>
    <w:rsid w:val="00F308DD"/>
    <w:rsid w:val="00F651E7"/>
    <w:rsid w:val="00F6521A"/>
    <w:rsid w:val="00F66B7B"/>
    <w:rsid w:val="00F7573C"/>
    <w:rsid w:val="00F75F35"/>
    <w:rsid w:val="00F77823"/>
    <w:rsid w:val="00F77D53"/>
    <w:rsid w:val="00F83F8D"/>
    <w:rsid w:val="00F854CE"/>
    <w:rsid w:val="00F90248"/>
    <w:rsid w:val="00F92F80"/>
    <w:rsid w:val="00FD3AF6"/>
    <w:rsid w:val="00FE4BD5"/>
    <w:rsid w:val="00FE6FFD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0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1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415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841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415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094B3B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B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NUSAadresa">
    <w:name w:val="FNUSA adresa"/>
    <w:basedOn w:val="Normln"/>
    <w:rsid w:val="00B10CA9"/>
    <w:pPr>
      <w:tabs>
        <w:tab w:val="left" w:pos="2041"/>
      </w:tabs>
      <w:suppressAutoHyphens/>
      <w:autoSpaceDN w:val="0"/>
      <w:spacing w:after="0" w:line="240" w:lineRule="auto"/>
      <w:textAlignment w:val="center"/>
    </w:pPr>
    <w:rPr>
      <w:rFonts w:ascii="Calibri" w:eastAsia="SimSun" w:hAnsi="Calibri" w:cs="Raleway"/>
      <w:color w:val="1C1C1C"/>
      <w:kern w:val="3"/>
      <w:sz w:val="24"/>
      <w:szCs w:val="24"/>
      <w:lang w:eastAsia="zh-CN" w:bidi="hi-IN"/>
    </w:rPr>
  </w:style>
  <w:style w:type="paragraph" w:customStyle="1" w:styleId="BasicParagraph">
    <w:name w:val="[Basic Paragraph]"/>
    <w:basedOn w:val="Normln"/>
    <w:uiPriority w:val="99"/>
    <w:rsid w:val="00C86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Standardnpsmoodstavce"/>
    <w:rsid w:val="001131A3"/>
  </w:style>
  <w:style w:type="character" w:styleId="Zvraznn">
    <w:name w:val="Emphasis"/>
    <w:basedOn w:val="Standardnpsmoodstavce"/>
    <w:uiPriority w:val="20"/>
    <w:qFormat/>
    <w:rsid w:val="001131A3"/>
    <w:rPr>
      <w:i/>
      <w:iCs/>
    </w:rPr>
  </w:style>
  <w:style w:type="paragraph" w:styleId="Odstavecseseznamem">
    <w:name w:val="List Paragraph"/>
    <w:basedOn w:val="Normln"/>
    <w:uiPriority w:val="34"/>
    <w:qFormat/>
    <w:rsid w:val="00323E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44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37A0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72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7F5136"/>
    <w:rPr>
      <w:b/>
      <w:bCs/>
    </w:rPr>
  </w:style>
  <w:style w:type="paragraph" w:styleId="Normlnweb">
    <w:name w:val="Normal (Web)"/>
    <w:basedOn w:val="Normln"/>
    <w:uiPriority w:val="99"/>
    <w:unhideWhenUsed/>
    <w:rsid w:val="00F10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C7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5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501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58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0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1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415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841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415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094B3B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B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NUSAadresa">
    <w:name w:val="FNUSA adresa"/>
    <w:basedOn w:val="Normln"/>
    <w:rsid w:val="00B10CA9"/>
    <w:pPr>
      <w:tabs>
        <w:tab w:val="left" w:pos="2041"/>
      </w:tabs>
      <w:suppressAutoHyphens/>
      <w:autoSpaceDN w:val="0"/>
      <w:spacing w:after="0" w:line="240" w:lineRule="auto"/>
      <w:textAlignment w:val="center"/>
    </w:pPr>
    <w:rPr>
      <w:rFonts w:ascii="Calibri" w:eastAsia="SimSun" w:hAnsi="Calibri" w:cs="Raleway"/>
      <w:color w:val="1C1C1C"/>
      <w:kern w:val="3"/>
      <w:sz w:val="24"/>
      <w:szCs w:val="24"/>
      <w:lang w:eastAsia="zh-CN" w:bidi="hi-IN"/>
    </w:rPr>
  </w:style>
  <w:style w:type="paragraph" w:customStyle="1" w:styleId="BasicParagraph">
    <w:name w:val="[Basic Paragraph]"/>
    <w:basedOn w:val="Normln"/>
    <w:uiPriority w:val="99"/>
    <w:rsid w:val="00C86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Standardnpsmoodstavce"/>
    <w:rsid w:val="001131A3"/>
  </w:style>
  <w:style w:type="character" w:styleId="Zvraznn">
    <w:name w:val="Emphasis"/>
    <w:basedOn w:val="Standardnpsmoodstavce"/>
    <w:uiPriority w:val="20"/>
    <w:qFormat/>
    <w:rsid w:val="001131A3"/>
    <w:rPr>
      <w:i/>
      <w:iCs/>
    </w:rPr>
  </w:style>
  <w:style w:type="paragraph" w:styleId="Odstavecseseznamem">
    <w:name w:val="List Paragraph"/>
    <w:basedOn w:val="Normln"/>
    <w:uiPriority w:val="34"/>
    <w:qFormat/>
    <w:rsid w:val="00323E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44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37A0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72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7F5136"/>
    <w:rPr>
      <w:b/>
      <w:bCs/>
    </w:rPr>
  </w:style>
  <w:style w:type="paragraph" w:styleId="Normlnweb">
    <w:name w:val="Normal (Web)"/>
    <w:basedOn w:val="Normln"/>
    <w:uiPriority w:val="99"/>
    <w:unhideWhenUsed/>
    <w:rsid w:val="00F10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C7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5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501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3121">
                  <w:marLeft w:val="120"/>
                  <w:marRight w:val="135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14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9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jekthobit@fnus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tra.vesela@fnus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jekthobi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8804-D3BC-4B97-9E0B-9A3E7ECE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Nagyová</dc:creator>
  <cp:lastModifiedBy>Jana Nedbalová</cp:lastModifiedBy>
  <cp:revision>2</cp:revision>
  <cp:lastPrinted>2016-11-08T09:57:00Z</cp:lastPrinted>
  <dcterms:created xsi:type="dcterms:W3CDTF">2018-11-06T10:26:00Z</dcterms:created>
  <dcterms:modified xsi:type="dcterms:W3CDTF">2018-11-06T10:26:00Z</dcterms:modified>
</cp:coreProperties>
</file>